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B95E6D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6BDD5EDD" w14:textId="77777777" w:rsidR="00BF3160" w:rsidRPr="00780D60" w:rsidRDefault="00BF3160" w:rsidP="00BF316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10</w:t>
            </w:r>
          </w:p>
          <w:p w14:paraId="268D35A7" w14:textId="77777777" w:rsidR="00BF3160" w:rsidRPr="00780D60" w:rsidRDefault="00BF3160" w:rsidP="00BF316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2501AC4" w14:textId="77777777" w:rsidR="00BF3160" w:rsidRPr="00780D60" w:rsidRDefault="00BF3160" w:rsidP="00BF316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58D02289" w:rsidR="00F5749D" w:rsidRPr="00780D60" w:rsidRDefault="00F5749D" w:rsidP="00BF316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AD10B5" w:rsidRPr="00AD10B5">
              <w:rPr>
                <w:sz w:val="28"/>
                <w:szCs w:val="28"/>
              </w:rPr>
              <w:t xml:space="preserve">от </w:t>
            </w:r>
            <w:r w:rsidR="00AD10B5" w:rsidRPr="00AD10B5">
              <w:rPr>
                <w:sz w:val="28"/>
                <w:szCs w:val="28"/>
                <w:u w:val="single"/>
              </w:rPr>
              <w:t>23.01.2026</w:t>
            </w:r>
            <w:r w:rsidR="00AD10B5" w:rsidRPr="00AD10B5">
              <w:rPr>
                <w:sz w:val="28"/>
                <w:szCs w:val="28"/>
              </w:rPr>
              <w:t xml:space="preserve"> № </w:t>
            </w:r>
            <w:r w:rsidR="00AD10B5" w:rsidRPr="00AD10B5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0AC60BC" w14:textId="77777777" w:rsidR="005D4198" w:rsidRDefault="005D4198" w:rsidP="00BF3160">
      <w:pPr>
        <w:pStyle w:val="ac"/>
        <w:spacing w:before="0" w:beforeAutospacing="0" w:after="0" w:afterAutospacing="0"/>
        <w:jc w:val="center"/>
      </w:pPr>
    </w:p>
    <w:p w14:paraId="73522C3D" w14:textId="77777777" w:rsidR="005D4198" w:rsidRDefault="005D4198" w:rsidP="00BF3160">
      <w:pPr>
        <w:pStyle w:val="ac"/>
        <w:spacing w:before="0" w:beforeAutospacing="0" w:after="0" w:afterAutospacing="0"/>
        <w:jc w:val="center"/>
      </w:pPr>
    </w:p>
    <w:p w14:paraId="1A3BEF29" w14:textId="7007B907" w:rsidR="00BF3160" w:rsidRDefault="00BF3160" w:rsidP="00BF3160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0852B6FD" w14:textId="77777777" w:rsidR="00BF3160" w:rsidRDefault="00BF3160" w:rsidP="00BF3160">
      <w:pPr>
        <w:pStyle w:val="ac"/>
        <w:spacing w:before="0" w:beforeAutospacing="0" w:after="0" w:afterAutospacing="0"/>
        <w:jc w:val="center"/>
      </w:pPr>
      <w:r w:rsidRPr="00D95600">
        <w:t>«Оказание государственной социальной поддержки педагогических работников и населения»</w:t>
      </w:r>
    </w:p>
    <w:p w14:paraId="6842B923" w14:textId="77777777" w:rsidR="00BF3160" w:rsidRDefault="00BF3160" w:rsidP="00BF3160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913" w:type="dxa"/>
        <w:tblInd w:w="-572" w:type="dxa"/>
        <w:tblLook w:val="04A0" w:firstRow="1" w:lastRow="0" w:firstColumn="1" w:lastColumn="0" w:noHBand="0" w:noVBand="1"/>
      </w:tblPr>
      <w:tblGrid>
        <w:gridCol w:w="6379"/>
        <w:gridCol w:w="1276"/>
        <w:gridCol w:w="1276"/>
        <w:gridCol w:w="1275"/>
        <w:gridCol w:w="1276"/>
        <w:gridCol w:w="1134"/>
        <w:gridCol w:w="1134"/>
        <w:gridCol w:w="1163"/>
      </w:tblGrid>
      <w:tr w:rsidR="00BF3160" w:rsidRPr="00B95E6D" w14:paraId="3587D674" w14:textId="77777777" w:rsidTr="005422A6">
        <w:trPr>
          <w:trHeight w:val="853"/>
        </w:trPr>
        <w:tc>
          <w:tcPr>
            <w:tcW w:w="6379" w:type="dxa"/>
            <w:vMerge w:val="restart"/>
          </w:tcPr>
          <w:p w14:paraId="62C55A84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both"/>
            </w:pPr>
            <w:r w:rsidRPr="00B95E6D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534" w:type="dxa"/>
            <w:gridSpan w:val="7"/>
            <w:vAlign w:val="center"/>
          </w:tcPr>
          <w:p w14:paraId="482E5BE2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Объем финансового обеспечения по годам реализации, тыс. рублей</w:t>
            </w:r>
          </w:p>
        </w:tc>
      </w:tr>
      <w:tr w:rsidR="00BF3160" w:rsidRPr="00B95E6D" w14:paraId="585EE6C3" w14:textId="77777777" w:rsidTr="005422A6">
        <w:tc>
          <w:tcPr>
            <w:tcW w:w="6379" w:type="dxa"/>
            <w:vMerge/>
          </w:tcPr>
          <w:p w14:paraId="373AE274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  <w:vAlign w:val="center"/>
          </w:tcPr>
          <w:p w14:paraId="690E4C76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Всего</w:t>
            </w:r>
          </w:p>
        </w:tc>
        <w:tc>
          <w:tcPr>
            <w:tcW w:w="1276" w:type="dxa"/>
            <w:vAlign w:val="center"/>
          </w:tcPr>
          <w:p w14:paraId="64984047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2025 год</w:t>
            </w:r>
          </w:p>
        </w:tc>
        <w:tc>
          <w:tcPr>
            <w:tcW w:w="1275" w:type="dxa"/>
            <w:vAlign w:val="center"/>
          </w:tcPr>
          <w:p w14:paraId="3FE6D5D6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2026 год</w:t>
            </w:r>
          </w:p>
        </w:tc>
        <w:tc>
          <w:tcPr>
            <w:tcW w:w="1276" w:type="dxa"/>
            <w:vAlign w:val="center"/>
          </w:tcPr>
          <w:p w14:paraId="15A637C1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2027 год</w:t>
            </w:r>
          </w:p>
        </w:tc>
        <w:tc>
          <w:tcPr>
            <w:tcW w:w="1134" w:type="dxa"/>
            <w:vAlign w:val="center"/>
          </w:tcPr>
          <w:p w14:paraId="24B5A5C1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2028 год</w:t>
            </w:r>
          </w:p>
        </w:tc>
        <w:tc>
          <w:tcPr>
            <w:tcW w:w="1134" w:type="dxa"/>
            <w:vAlign w:val="center"/>
          </w:tcPr>
          <w:p w14:paraId="67A4B141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2029 год</w:t>
            </w:r>
          </w:p>
        </w:tc>
        <w:tc>
          <w:tcPr>
            <w:tcW w:w="1163" w:type="dxa"/>
            <w:vAlign w:val="center"/>
          </w:tcPr>
          <w:p w14:paraId="34310A24" w14:textId="77777777" w:rsidR="00BF3160" w:rsidRPr="00B95E6D" w:rsidRDefault="00BF3160" w:rsidP="005422A6">
            <w:pPr>
              <w:pStyle w:val="ac"/>
              <w:spacing w:before="0" w:beforeAutospacing="0" w:after="0" w:afterAutospacing="0"/>
              <w:jc w:val="center"/>
            </w:pPr>
            <w:r w:rsidRPr="00B95E6D">
              <w:t>2030 год</w:t>
            </w:r>
          </w:p>
        </w:tc>
      </w:tr>
      <w:tr w:rsidR="00741A21" w:rsidRPr="00B95E6D" w14:paraId="32957D66" w14:textId="77777777" w:rsidTr="005422A6">
        <w:tc>
          <w:tcPr>
            <w:tcW w:w="6379" w:type="dxa"/>
          </w:tcPr>
          <w:p w14:paraId="4BC79EF5" w14:textId="77777777" w:rsidR="00741A21" w:rsidRPr="00B95E6D" w:rsidRDefault="00741A21" w:rsidP="00741A21">
            <w:pPr>
              <w:jc w:val="both"/>
            </w:pPr>
            <w:r w:rsidRPr="00B95E6D">
              <w:t xml:space="preserve">Комплекс процессных мероприятий </w:t>
            </w:r>
            <w:r w:rsidRPr="00B95E6D">
              <w:rPr>
                <w:b/>
              </w:rPr>
              <w:t>«Оказание государственной социальной поддержки педагогических работников и населения»</w:t>
            </w:r>
            <w:r w:rsidRPr="00B95E6D">
              <w:t xml:space="preserve"> всего, в том числе:</w:t>
            </w:r>
          </w:p>
        </w:tc>
        <w:tc>
          <w:tcPr>
            <w:tcW w:w="1276" w:type="dxa"/>
            <w:vAlign w:val="center"/>
          </w:tcPr>
          <w:p w14:paraId="4429E7DB" w14:textId="0102CCA0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b/>
                <w:bCs/>
                <w:color w:val="000000"/>
              </w:rPr>
              <w:t>526585,5</w:t>
            </w:r>
          </w:p>
        </w:tc>
        <w:tc>
          <w:tcPr>
            <w:tcW w:w="1276" w:type="dxa"/>
            <w:vAlign w:val="center"/>
          </w:tcPr>
          <w:p w14:paraId="16B0A802" w14:textId="7AB63650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107461,3</w:t>
            </w:r>
          </w:p>
        </w:tc>
        <w:tc>
          <w:tcPr>
            <w:tcW w:w="1275" w:type="dxa"/>
            <w:vAlign w:val="center"/>
          </w:tcPr>
          <w:p w14:paraId="122A1A57" w14:textId="4E5477B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135702,2</w:t>
            </w:r>
          </w:p>
        </w:tc>
        <w:tc>
          <w:tcPr>
            <w:tcW w:w="1276" w:type="dxa"/>
            <w:vAlign w:val="center"/>
          </w:tcPr>
          <w:p w14:paraId="74412543" w14:textId="2F1911CD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139643,5</w:t>
            </w:r>
          </w:p>
        </w:tc>
        <w:tc>
          <w:tcPr>
            <w:tcW w:w="1134" w:type="dxa"/>
            <w:vAlign w:val="center"/>
          </w:tcPr>
          <w:p w14:paraId="023F7B3F" w14:textId="1BC31E0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143178,5</w:t>
            </w:r>
          </w:p>
        </w:tc>
        <w:tc>
          <w:tcPr>
            <w:tcW w:w="1134" w:type="dxa"/>
            <w:vAlign w:val="center"/>
          </w:tcPr>
          <w:p w14:paraId="5867D5C2" w14:textId="304494C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  <w:tc>
          <w:tcPr>
            <w:tcW w:w="1163" w:type="dxa"/>
            <w:vAlign w:val="center"/>
          </w:tcPr>
          <w:p w14:paraId="22806453" w14:textId="38214E29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</w:tr>
      <w:tr w:rsidR="00741A21" w:rsidRPr="00B95E6D" w14:paraId="55986390" w14:textId="77777777" w:rsidTr="005422A6">
        <w:tc>
          <w:tcPr>
            <w:tcW w:w="6379" w:type="dxa"/>
          </w:tcPr>
          <w:p w14:paraId="2BF88334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77CE30DD" w14:textId="1A5AA62F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C35795C" w14:textId="57A3CA3D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A7D87A0" w14:textId="282BE9A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CC8F0B8" w14:textId="6584882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3C7BCC0" w14:textId="59230934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0A0FFF8" w14:textId="145DEEA4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4B88AE6D" w14:textId="6AD2BA2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551B647A" w14:textId="77777777" w:rsidTr="005422A6">
        <w:tc>
          <w:tcPr>
            <w:tcW w:w="6379" w:type="dxa"/>
          </w:tcPr>
          <w:p w14:paraId="52306E97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Областной бюджет</w:t>
            </w:r>
          </w:p>
        </w:tc>
        <w:tc>
          <w:tcPr>
            <w:tcW w:w="1276" w:type="dxa"/>
            <w:vAlign w:val="center"/>
          </w:tcPr>
          <w:p w14:paraId="270F8A8C" w14:textId="6E6BE51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522793,7</w:t>
            </w:r>
          </w:p>
        </w:tc>
        <w:tc>
          <w:tcPr>
            <w:tcW w:w="1276" w:type="dxa"/>
            <w:vAlign w:val="center"/>
          </w:tcPr>
          <w:p w14:paraId="1A42E1B9" w14:textId="1A7B6C7C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106033,3</w:t>
            </w:r>
          </w:p>
        </w:tc>
        <w:tc>
          <w:tcPr>
            <w:tcW w:w="1275" w:type="dxa"/>
            <w:vAlign w:val="center"/>
          </w:tcPr>
          <w:p w14:paraId="12DA26EA" w14:textId="191C6B7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135002,2</w:t>
            </w:r>
          </w:p>
        </w:tc>
        <w:tc>
          <w:tcPr>
            <w:tcW w:w="1276" w:type="dxa"/>
            <w:vAlign w:val="center"/>
          </w:tcPr>
          <w:p w14:paraId="56139508" w14:textId="1F63898A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138943,5</w:t>
            </w:r>
          </w:p>
        </w:tc>
        <w:tc>
          <w:tcPr>
            <w:tcW w:w="1134" w:type="dxa"/>
            <w:vAlign w:val="center"/>
          </w:tcPr>
          <w:p w14:paraId="48492C52" w14:textId="4368FB2C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142814,7</w:t>
            </w:r>
          </w:p>
        </w:tc>
        <w:tc>
          <w:tcPr>
            <w:tcW w:w="1134" w:type="dxa"/>
            <w:vAlign w:val="center"/>
          </w:tcPr>
          <w:p w14:paraId="3A362C84" w14:textId="05F864C3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4B569EEA" w14:textId="5FFCB7AF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147BEB32" w14:textId="77777777" w:rsidTr="005422A6">
        <w:tc>
          <w:tcPr>
            <w:tcW w:w="6379" w:type="dxa"/>
          </w:tcPr>
          <w:p w14:paraId="16EA84A0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Местный бюджет</w:t>
            </w:r>
          </w:p>
        </w:tc>
        <w:tc>
          <w:tcPr>
            <w:tcW w:w="1276" w:type="dxa"/>
            <w:vAlign w:val="center"/>
          </w:tcPr>
          <w:p w14:paraId="3DEE9B9B" w14:textId="3F70812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3791,8</w:t>
            </w:r>
          </w:p>
        </w:tc>
        <w:tc>
          <w:tcPr>
            <w:tcW w:w="1276" w:type="dxa"/>
            <w:vAlign w:val="center"/>
          </w:tcPr>
          <w:p w14:paraId="05D46CF8" w14:textId="2F49C1DE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1428,0</w:t>
            </w:r>
          </w:p>
        </w:tc>
        <w:tc>
          <w:tcPr>
            <w:tcW w:w="1275" w:type="dxa"/>
            <w:vAlign w:val="center"/>
          </w:tcPr>
          <w:p w14:paraId="41650989" w14:textId="622AF09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700,0</w:t>
            </w:r>
          </w:p>
        </w:tc>
        <w:tc>
          <w:tcPr>
            <w:tcW w:w="1276" w:type="dxa"/>
            <w:vAlign w:val="center"/>
          </w:tcPr>
          <w:p w14:paraId="5C2BA363" w14:textId="0FC2DAB9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700,0</w:t>
            </w:r>
          </w:p>
        </w:tc>
        <w:tc>
          <w:tcPr>
            <w:tcW w:w="1134" w:type="dxa"/>
            <w:vAlign w:val="center"/>
          </w:tcPr>
          <w:p w14:paraId="1127E5E8" w14:textId="593DB7B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363,8</w:t>
            </w:r>
          </w:p>
        </w:tc>
        <w:tc>
          <w:tcPr>
            <w:tcW w:w="1134" w:type="dxa"/>
            <w:vAlign w:val="center"/>
          </w:tcPr>
          <w:p w14:paraId="42ABC00F" w14:textId="19FF62E2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  <w:tc>
          <w:tcPr>
            <w:tcW w:w="1163" w:type="dxa"/>
            <w:vAlign w:val="center"/>
          </w:tcPr>
          <w:p w14:paraId="51F3E3ED" w14:textId="78B94FB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</w:tr>
      <w:tr w:rsidR="00741A21" w:rsidRPr="00B95E6D" w14:paraId="12C9D793" w14:textId="77777777" w:rsidTr="005422A6">
        <w:tc>
          <w:tcPr>
            <w:tcW w:w="6379" w:type="dxa"/>
          </w:tcPr>
          <w:p w14:paraId="70FA8672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5604C6D6" w14:textId="5EB66CAE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04CF0AA" w14:textId="605D121D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2B952F7" w14:textId="4EE3955A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AB0CA30" w14:textId="7DC88D32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B496209" w14:textId="01A824B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942E1DD" w14:textId="3157477E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25DFB906" w14:textId="4CEE29D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1FC2E927" w14:textId="77777777" w:rsidTr="005422A6">
        <w:tc>
          <w:tcPr>
            <w:tcW w:w="6379" w:type="dxa"/>
            <w:vAlign w:val="center"/>
          </w:tcPr>
          <w:p w14:paraId="645FE550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Мероприятие № 1 «Охрана семьи и детства»</w:t>
            </w:r>
          </w:p>
        </w:tc>
        <w:tc>
          <w:tcPr>
            <w:tcW w:w="1276" w:type="dxa"/>
            <w:vAlign w:val="center"/>
          </w:tcPr>
          <w:p w14:paraId="4DED0FC5" w14:textId="1435EC4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458378,7</w:t>
            </w:r>
          </w:p>
        </w:tc>
        <w:tc>
          <w:tcPr>
            <w:tcW w:w="1276" w:type="dxa"/>
            <w:vAlign w:val="center"/>
          </w:tcPr>
          <w:p w14:paraId="1A82CD03" w14:textId="3265FB29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94844,6</w:t>
            </w:r>
          </w:p>
        </w:tc>
        <w:tc>
          <w:tcPr>
            <w:tcW w:w="1275" w:type="dxa"/>
            <w:vAlign w:val="center"/>
          </w:tcPr>
          <w:p w14:paraId="26FFBAC4" w14:textId="629D688E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118388,1</w:t>
            </w:r>
          </w:p>
        </w:tc>
        <w:tc>
          <w:tcPr>
            <w:tcW w:w="1276" w:type="dxa"/>
            <w:vAlign w:val="center"/>
          </w:tcPr>
          <w:p w14:paraId="3BACC067" w14:textId="463764B2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121140,9</w:t>
            </w:r>
          </w:p>
        </w:tc>
        <w:tc>
          <w:tcPr>
            <w:tcW w:w="1134" w:type="dxa"/>
            <w:vAlign w:val="center"/>
          </w:tcPr>
          <w:p w14:paraId="6D5E0908" w14:textId="795DD0C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124005,1</w:t>
            </w:r>
          </w:p>
        </w:tc>
        <w:tc>
          <w:tcPr>
            <w:tcW w:w="1134" w:type="dxa"/>
            <w:vAlign w:val="center"/>
          </w:tcPr>
          <w:p w14:paraId="4B8D5B09" w14:textId="09B2145D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08EA4E1A" w14:textId="6B4F12B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17C35766" w14:textId="77777777" w:rsidTr="005422A6">
        <w:tc>
          <w:tcPr>
            <w:tcW w:w="6379" w:type="dxa"/>
            <w:vAlign w:val="center"/>
          </w:tcPr>
          <w:p w14:paraId="13774F5E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632C8696" w14:textId="77B347E4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E342699" w14:textId="495C1E4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1B989F4" w14:textId="684B6259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5EE55B1" w14:textId="00717DF4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35A5179" w14:textId="2F28C3F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AF477A2" w14:textId="6EF05FF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1F9E522D" w14:textId="5CCA980D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2B3EC1A8" w14:textId="77777777" w:rsidTr="005422A6">
        <w:tc>
          <w:tcPr>
            <w:tcW w:w="6379" w:type="dxa"/>
          </w:tcPr>
          <w:p w14:paraId="3BFCAFBC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Областной бюджет</w:t>
            </w:r>
          </w:p>
        </w:tc>
        <w:tc>
          <w:tcPr>
            <w:tcW w:w="1276" w:type="dxa"/>
            <w:vAlign w:val="center"/>
          </w:tcPr>
          <w:p w14:paraId="67EE844E" w14:textId="7B04CC9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458378,7</w:t>
            </w:r>
          </w:p>
        </w:tc>
        <w:tc>
          <w:tcPr>
            <w:tcW w:w="1276" w:type="dxa"/>
            <w:vAlign w:val="center"/>
          </w:tcPr>
          <w:p w14:paraId="44568957" w14:textId="1227C99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94844,6</w:t>
            </w:r>
          </w:p>
        </w:tc>
        <w:tc>
          <w:tcPr>
            <w:tcW w:w="1275" w:type="dxa"/>
            <w:vAlign w:val="center"/>
          </w:tcPr>
          <w:p w14:paraId="46DFA2C0" w14:textId="49A7C17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118388,1</w:t>
            </w:r>
          </w:p>
        </w:tc>
        <w:tc>
          <w:tcPr>
            <w:tcW w:w="1276" w:type="dxa"/>
            <w:vAlign w:val="center"/>
          </w:tcPr>
          <w:p w14:paraId="0C7378EB" w14:textId="47E011A9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121140,9</w:t>
            </w:r>
          </w:p>
        </w:tc>
        <w:tc>
          <w:tcPr>
            <w:tcW w:w="1134" w:type="dxa"/>
            <w:vAlign w:val="center"/>
          </w:tcPr>
          <w:p w14:paraId="44F288B1" w14:textId="2E9DB024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124005,1</w:t>
            </w:r>
          </w:p>
        </w:tc>
        <w:tc>
          <w:tcPr>
            <w:tcW w:w="1134" w:type="dxa"/>
            <w:vAlign w:val="center"/>
          </w:tcPr>
          <w:p w14:paraId="2772C66B" w14:textId="786DD9F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7932C1B9" w14:textId="50F253D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68903A0E" w14:textId="77777777" w:rsidTr="005422A6">
        <w:tc>
          <w:tcPr>
            <w:tcW w:w="6379" w:type="dxa"/>
          </w:tcPr>
          <w:p w14:paraId="21980FCB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Местный бюджет</w:t>
            </w:r>
          </w:p>
        </w:tc>
        <w:tc>
          <w:tcPr>
            <w:tcW w:w="1276" w:type="dxa"/>
            <w:vAlign w:val="center"/>
          </w:tcPr>
          <w:p w14:paraId="61A29657" w14:textId="005DA653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56E7F44" w14:textId="74B948B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B15309D" w14:textId="338AF3FC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6F6D9DE" w14:textId="5A32B3CD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710E39A" w14:textId="42B0342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DF86F81" w14:textId="676204C7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0EDA5233" w14:textId="58E8D1A3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003AD7A2" w14:textId="77777777" w:rsidTr="005422A6">
        <w:tc>
          <w:tcPr>
            <w:tcW w:w="6379" w:type="dxa"/>
          </w:tcPr>
          <w:p w14:paraId="00100887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0223C391" w14:textId="211D04AC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1123EB6" w14:textId="195E9FB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3FC939F" w14:textId="354B9069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BB7F150" w14:textId="430F14F6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AB14688" w14:textId="1341E269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DEB994A" w14:textId="0E1723F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2264631B" w14:textId="289BCDD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60F07E70" w14:textId="77777777" w:rsidTr="005422A6">
        <w:tc>
          <w:tcPr>
            <w:tcW w:w="6379" w:type="dxa"/>
          </w:tcPr>
          <w:p w14:paraId="6C6F06A4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Мероприятие № 2 «Социальное обеспечение работников образовательных организаций»</w:t>
            </w:r>
          </w:p>
        </w:tc>
        <w:tc>
          <w:tcPr>
            <w:tcW w:w="1276" w:type="dxa"/>
            <w:vAlign w:val="center"/>
          </w:tcPr>
          <w:p w14:paraId="7A5EA289" w14:textId="0CC2328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68206,8</w:t>
            </w:r>
          </w:p>
        </w:tc>
        <w:tc>
          <w:tcPr>
            <w:tcW w:w="1276" w:type="dxa"/>
            <w:vAlign w:val="center"/>
          </w:tcPr>
          <w:p w14:paraId="1B8E4BA5" w14:textId="0E664E9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12616,7</w:t>
            </w:r>
          </w:p>
        </w:tc>
        <w:tc>
          <w:tcPr>
            <w:tcW w:w="1275" w:type="dxa"/>
            <w:vAlign w:val="center"/>
          </w:tcPr>
          <w:p w14:paraId="3CF8C5BE" w14:textId="57D5DF1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17314,1</w:t>
            </w:r>
          </w:p>
        </w:tc>
        <w:tc>
          <w:tcPr>
            <w:tcW w:w="1276" w:type="dxa"/>
            <w:vAlign w:val="center"/>
          </w:tcPr>
          <w:p w14:paraId="2EC6EAD5" w14:textId="0ED2F633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18502,6</w:t>
            </w:r>
          </w:p>
        </w:tc>
        <w:tc>
          <w:tcPr>
            <w:tcW w:w="1134" w:type="dxa"/>
            <w:vAlign w:val="center"/>
          </w:tcPr>
          <w:p w14:paraId="202BBAEF" w14:textId="62A862B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19173,4</w:t>
            </w:r>
          </w:p>
        </w:tc>
        <w:tc>
          <w:tcPr>
            <w:tcW w:w="1134" w:type="dxa"/>
            <w:vAlign w:val="center"/>
          </w:tcPr>
          <w:p w14:paraId="48AF163A" w14:textId="4F24DDBF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  <w:tc>
          <w:tcPr>
            <w:tcW w:w="1163" w:type="dxa"/>
            <w:vAlign w:val="center"/>
          </w:tcPr>
          <w:p w14:paraId="7FF479C5" w14:textId="62DA52D7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</w:tr>
      <w:tr w:rsidR="00741A21" w:rsidRPr="00B95E6D" w14:paraId="6404B25D" w14:textId="77777777" w:rsidTr="005422A6">
        <w:tc>
          <w:tcPr>
            <w:tcW w:w="6379" w:type="dxa"/>
          </w:tcPr>
          <w:p w14:paraId="052F82E8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0ABDA732" w14:textId="2618D86E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8C3E363" w14:textId="37CA0A63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DF7059B" w14:textId="7D3DDD3F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89F17CE" w14:textId="2A6B651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A60DD20" w14:textId="630AE86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11003AB" w14:textId="28B98664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6E69984D" w14:textId="00D43F93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48415456" w14:textId="77777777" w:rsidTr="005422A6">
        <w:tc>
          <w:tcPr>
            <w:tcW w:w="6379" w:type="dxa"/>
          </w:tcPr>
          <w:p w14:paraId="233B854F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Областной бюджет</w:t>
            </w:r>
          </w:p>
        </w:tc>
        <w:tc>
          <w:tcPr>
            <w:tcW w:w="1276" w:type="dxa"/>
            <w:vAlign w:val="center"/>
          </w:tcPr>
          <w:p w14:paraId="3D75F447" w14:textId="77CD1B34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64415,0</w:t>
            </w:r>
          </w:p>
        </w:tc>
        <w:tc>
          <w:tcPr>
            <w:tcW w:w="1276" w:type="dxa"/>
            <w:vAlign w:val="center"/>
          </w:tcPr>
          <w:p w14:paraId="712913B1" w14:textId="27609792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11188,7</w:t>
            </w:r>
          </w:p>
        </w:tc>
        <w:tc>
          <w:tcPr>
            <w:tcW w:w="1275" w:type="dxa"/>
            <w:vAlign w:val="center"/>
          </w:tcPr>
          <w:p w14:paraId="4FE56D94" w14:textId="0097577A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16614,1</w:t>
            </w:r>
          </w:p>
        </w:tc>
        <w:tc>
          <w:tcPr>
            <w:tcW w:w="1276" w:type="dxa"/>
            <w:vAlign w:val="center"/>
          </w:tcPr>
          <w:p w14:paraId="2FA99F68" w14:textId="28CE4C8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17802,6</w:t>
            </w:r>
          </w:p>
        </w:tc>
        <w:tc>
          <w:tcPr>
            <w:tcW w:w="1134" w:type="dxa"/>
            <w:vAlign w:val="center"/>
          </w:tcPr>
          <w:p w14:paraId="19552E0D" w14:textId="5B2C58F7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18809,6</w:t>
            </w:r>
          </w:p>
        </w:tc>
        <w:tc>
          <w:tcPr>
            <w:tcW w:w="1134" w:type="dxa"/>
            <w:vAlign w:val="center"/>
          </w:tcPr>
          <w:p w14:paraId="73D47752" w14:textId="62889DA7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38F27362" w14:textId="73CD6C3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  <w:tr w:rsidR="00741A21" w:rsidRPr="00B95E6D" w14:paraId="79063CA5" w14:textId="77777777" w:rsidTr="005422A6">
        <w:tc>
          <w:tcPr>
            <w:tcW w:w="6379" w:type="dxa"/>
          </w:tcPr>
          <w:p w14:paraId="0D4D4A00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Местный бюджет</w:t>
            </w:r>
          </w:p>
        </w:tc>
        <w:tc>
          <w:tcPr>
            <w:tcW w:w="1276" w:type="dxa"/>
            <w:vAlign w:val="center"/>
          </w:tcPr>
          <w:p w14:paraId="691CA4E9" w14:textId="32472423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3791,8</w:t>
            </w:r>
          </w:p>
        </w:tc>
        <w:tc>
          <w:tcPr>
            <w:tcW w:w="1276" w:type="dxa"/>
            <w:vAlign w:val="center"/>
          </w:tcPr>
          <w:p w14:paraId="0AEF605B" w14:textId="7A69842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1428,0</w:t>
            </w:r>
          </w:p>
        </w:tc>
        <w:tc>
          <w:tcPr>
            <w:tcW w:w="1275" w:type="dxa"/>
            <w:vAlign w:val="center"/>
          </w:tcPr>
          <w:p w14:paraId="1C503124" w14:textId="160BE30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700,0</w:t>
            </w:r>
          </w:p>
        </w:tc>
        <w:tc>
          <w:tcPr>
            <w:tcW w:w="1276" w:type="dxa"/>
            <w:vAlign w:val="center"/>
          </w:tcPr>
          <w:p w14:paraId="4B7A00C1" w14:textId="4B7E285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700,0</w:t>
            </w:r>
          </w:p>
        </w:tc>
        <w:tc>
          <w:tcPr>
            <w:tcW w:w="1134" w:type="dxa"/>
            <w:vAlign w:val="center"/>
          </w:tcPr>
          <w:p w14:paraId="227BBB51" w14:textId="6D1A132C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363,8</w:t>
            </w:r>
          </w:p>
        </w:tc>
        <w:tc>
          <w:tcPr>
            <w:tcW w:w="1134" w:type="dxa"/>
            <w:vAlign w:val="center"/>
          </w:tcPr>
          <w:p w14:paraId="7FCDC5AC" w14:textId="6BE3F891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  <w:tc>
          <w:tcPr>
            <w:tcW w:w="1163" w:type="dxa"/>
            <w:vAlign w:val="center"/>
          </w:tcPr>
          <w:p w14:paraId="142560FB" w14:textId="258A2C9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300,0</w:t>
            </w:r>
          </w:p>
        </w:tc>
      </w:tr>
      <w:tr w:rsidR="00741A21" w:rsidRPr="00B95E6D" w14:paraId="6D05982A" w14:textId="77777777" w:rsidTr="005422A6">
        <w:tc>
          <w:tcPr>
            <w:tcW w:w="6379" w:type="dxa"/>
          </w:tcPr>
          <w:p w14:paraId="7F51805F" w14:textId="77777777" w:rsidR="00741A21" w:rsidRPr="00B95E6D" w:rsidRDefault="00741A21" w:rsidP="00741A21">
            <w:pPr>
              <w:pStyle w:val="ac"/>
              <w:spacing w:before="0" w:beforeAutospacing="0" w:after="0" w:afterAutospacing="0"/>
              <w:jc w:val="both"/>
            </w:pPr>
            <w:r w:rsidRPr="00B95E6D">
              <w:t>Внебюджетные источники</w:t>
            </w:r>
          </w:p>
        </w:tc>
        <w:tc>
          <w:tcPr>
            <w:tcW w:w="1276" w:type="dxa"/>
            <w:vAlign w:val="center"/>
          </w:tcPr>
          <w:p w14:paraId="74B6B538" w14:textId="0F49CC5C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0531729" w14:textId="1389D84E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EAC5670" w14:textId="58BC8615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47CD8A9" w14:textId="2673727B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4909A4B" w14:textId="116A4DF8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A7C135A" w14:textId="00BEA9CA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  <w:tc>
          <w:tcPr>
            <w:tcW w:w="1163" w:type="dxa"/>
            <w:vAlign w:val="center"/>
          </w:tcPr>
          <w:p w14:paraId="24FF30F3" w14:textId="4814C97C" w:rsidR="00741A21" w:rsidRPr="00B95E6D" w:rsidRDefault="00741A21" w:rsidP="00741A21">
            <w:pPr>
              <w:pStyle w:val="ac"/>
              <w:spacing w:before="0" w:beforeAutospacing="0" w:after="0" w:afterAutospacing="0"/>
              <w:jc w:val="center"/>
            </w:pPr>
            <w:r w:rsidRPr="00B95E6D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AD10B5">
      <w:pPr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4BF3C" w14:textId="77777777" w:rsidR="009A202C" w:rsidRDefault="009A202C">
      <w:r>
        <w:separator/>
      </w:r>
    </w:p>
  </w:endnote>
  <w:endnote w:type="continuationSeparator" w:id="0">
    <w:p w14:paraId="6E64D473" w14:textId="77777777" w:rsidR="009A202C" w:rsidRDefault="009A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E4DF3" w14:textId="77777777" w:rsidR="009A202C" w:rsidRDefault="009A202C">
      <w:r>
        <w:separator/>
      </w:r>
    </w:p>
  </w:footnote>
  <w:footnote w:type="continuationSeparator" w:id="0">
    <w:p w14:paraId="41A24E0F" w14:textId="77777777" w:rsidR="009A202C" w:rsidRDefault="009A2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9CE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D4198"/>
    <w:rsid w:val="00651800"/>
    <w:rsid w:val="006B3F57"/>
    <w:rsid w:val="006D374C"/>
    <w:rsid w:val="00725C1B"/>
    <w:rsid w:val="007405B9"/>
    <w:rsid w:val="00741A21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A202C"/>
    <w:rsid w:val="009C6A25"/>
    <w:rsid w:val="009C6BB8"/>
    <w:rsid w:val="00A1261C"/>
    <w:rsid w:val="00AC4E70"/>
    <w:rsid w:val="00AC6445"/>
    <w:rsid w:val="00AD10B5"/>
    <w:rsid w:val="00AF3037"/>
    <w:rsid w:val="00B20901"/>
    <w:rsid w:val="00B234E8"/>
    <w:rsid w:val="00B6686B"/>
    <w:rsid w:val="00B95E6D"/>
    <w:rsid w:val="00B971B4"/>
    <w:rsid w:val="00BF3160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BF31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3C09CE"/>
    <w:rsid w:val="00971918"/>
    <w:rsid w:val="00A1261C"/>
    <w:rsid w:val="00D3133B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20</cp:revision>
  <cp:lastPrinted>2026-01-22T23:40:00Z</cp:lastPrinted>
  <dcterms:created xsi:type="dcterms:W3CDTF">2016-04-18T22:58:00Z</dcterms:created>
  <dcterms:modified xsi:type="dcterms:W3CDTF">2026-01-22T23:40:00Z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